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61AAC" w14:textId="77777777" w:rsidR="007A6F89" w:rsidRPr="00374A3B" w:rsidRDefault="007A6F89" w:rsidP="007A6F89">
      <w:pPr>
        <w:rPr>
          <w:b/>
          <w:iCs/>
          <w:sz w:val="22"/>
          <w:szCs w:val="22"/>
        </w:rPr>
      </w:pPr>
      <w:r w:rsidRPr="00374A3B">
        <w:rPr>
          <w:b/>
          <w:iCs/>
          <w:sz w:val="22"/>
          <w:szCs w:val="22"/>
        </w:rPr>
        <w:t>Integritet eller samarbete? Om vår centrala konflikt</w:t>
      </w:r>
    </w:p>
    <w:p w14:paraId="5E09E37E" w14:textId="77777777" w:rsidR="007A6F89" w:rsidRDefault="007A6F89" w:rsidP="007A6F89">
      <w:pPr>
        <w:rPr>
          <w:bCs/>
          <w:i/>
          <w:iCs/>
          <w:sz w:val="22"/>
          <w:szCs w:val="22"/>
        </w:rPr>
      </w:pPr>
      <w:r>
        <w:rPr>
          <w:bCs/>
          <w:i/>
          <w:iCs/>
          <w:sz w:val="22"/>
          <w:szCs w:val="22"/>
        </w:rPr>
        <w:t xml:space="preserve">Nedanstående tankar är hämtade främst från Jesper Juuls ovärderliga böcker om barn, vuxna och relationerna dem emellan. Varje nybliven förälder kan varmt rekommenderas läsa hans </w:t>
      </w:r>
      <w:r w:rsidRPr="00B23A8F">
        <w:rPr>
          <w:b/>
          <w:i/>
          <w:iCs/>
          <w:sz w:val="22"/>
          <w:szCs w:val="22"/>
        </w:rPr>
        <w:t xml:space="preserve">Här är jag. Vem är du? </w:t>
      </w:r>
      <w:r>
        <w:rPr>
          <w:bCs/>
          <w:i/>
          <w:iCs/>
          <w:sz w:val="22"/>
          <w:szCs w:val="22"/>
        </w:rPr>
        <w:t>90 välskrivna och lättlästa sidor där varje ord vägts på guldvåg.</w:t>
      </w:r>
    </w:p>
    <w:p w14:paraId="3C693CA7" w14:textId="77777777" w:rsidR="007A6F89" w:rsidRDefault="007A6F89" w:rsidP="007A6F89">
      <w:pPr>
        <w:spacing w:after="0"/>
        <w:rPr>
          <w:bCs/>
          <w:sz w:val="22"/>
          <w:szCs w:val="22"/>
        </w:rPr>
      </w:pPr>
      <w:r w:rsidRPr="00374A3B">
        <w:rPr>
          <w:bCs/>
          <w:sz w:val="22"/>
          <w:szCs w:val="22"/>
        </w:rPr>
        <w:t xml:space="preserve">Integritet: Personliga behov och gränser, mina djupaste värderingar, den jag är och vill vara. Samarbete: Att imitera, anpassa sig, för att få gruppens acceptans. </w:t>
      </w:r>
    </w:p>
    <w:p w14:paraId="2C48B161" w14:textId="77777777" w:rsidR="007A6F89" w:rsidRPr="00374A3B" w:rsidRDefault="007A6F89" w:rsidP="007A6F89">
      <w:pPr>
        <w:rPr>
          <w:bCs/>
          <w:sz w:val="22"/>
          <w:szCs w:val="22"/>
        </w:rPr>
      </w:pPr>
      <w:r w:rsidRPr="00374A3B">
        <w:rPr>
          <w:bCs/>
          <w:iCs/>
          <w:sz w:val="22"/>
          <w:szCs w:val="22"/>
        </w:rPr>
        <w:t xml:space="preserve">Alternativt konflikt mellan </w:t>
      </w:r>
      <w:r w:rsidRPr="00374A3B">
        <w:rPr>
          <w:iCs/>
          <w:sz w:val="22"/>
          <w:szCs w:val="22"/>
        </w:rPr>
        <w:t>grupp/samhälle och i</w:t>
      </w:r>
      <w:r>
        <w:rPr>
          <w:iCs/>
          <w:sz w:val="22"/>
          <w:szCs w:val="22"/>
        </w:rPr>
        <w:t>ndivid, eller</w:t>
      </w:r>
      <w:r w:rsidRPr="00374A3B">
        <w:rPr>
          <w:iCs/>
          <w:sz w:val="22"/>
          <w:szCs w:val="22"/>
        </w:rPr>
        <w:t xml:space="preserve"> mellan originalitet och konformitet. </w:t>
      </w:r>
    </w:p>
    <w:p w14:paraId="7BC9A07D" w14:textId="77777777" w:rsidR="007A6F89" w:rsidRPr="00374A3B" w:rsidRDefault="007A6F89" w:rsidP="007A6F89">
      <w:pPr>
        <w:rPr>
          <w:bCs/>
          <w:iCs/>
          <w:sz w:val="22"/>
          <w:szCs w:val="22"/>
        </w:rPr>
      </w:pPr>
      <w:r w:rsidRPr="00374A3B">
        <w:rPr>
          <w:bCs/>
          <w:iCs/>
          <w:sz w:val="22"/>
          <w:szCs w:val="22"/>
        </w:rPr>
        <w:t xml:space="preserve">Hela vårt liv </w:t>
      </w:r>
      <w:r>
        <w:rPr>
          <w:bCs/>
          <w:iCs/>
          <w:sz w:val="22"/>
          <w:szCs w:val="22"/>
        </w:rPr>
        <w:t>behöver</w:t>
      </w:r>
      <w:r w:rsidRPr="00374A3B">
        <w:rPr>
          <w:bCs/>
          <w:iCs/>
          <w:sz w:val="22"/>
          <w:szCs w:val="22"/>
        </w:rPr>
        <w:t xml:space="preserve"> vi ständigt </w:t>
      </w:r>
      <w:r>
        <w:rPr>
          <w:bCs/>
          <w:iCs/>
          <w:sz w:val="22"/>
          <w:szCs w:val="22"/>
        </w:rPr>
        <w:t xml:space="preserve">väga vårt </w:t>
      </w:r>
      <w:r w:rsidRPr="00374A3B">
        <w:rPr>
          <w:iCs/>
          <w:sz w:val="22"/>
          <w:szCs w:val="22"/>
        </w:rPr>
        <w:t>behov</w:t>
      </w:r>
      <w:r>
        <w:rPr>
          <w:iCs/>
          <w:sz w:val="22"/>
          <w:szCs w:val="22"/>
        </w:rPr>
        <w:t xml:space="preserve"> </w:t>
      </w:r>
      <w:r w:rsidRPr="00374A3B">
        <w:rPr>
          <w:iCs/>
          <w:sz w:val="22"/>
          <w:szCs w:val="22"/>
        </w:rPr>
        <w:t xml:space="preserve">av att hävda vår integritet </w:t>
      </w:r>
      <w:r>
        <w:rPr>
          <w:iCs/>
          <w:sz w:val="22"/>
          <w:szCs w:val="22"/>
        </w:rPr>
        <w:t>mot</w:t>
      </w:r>
      <w:r w:rsidRPr="00374A3B">
        <w:rPr>
          <w:iCs/>
          <w:sz w:val="22"/>
          <w:szCs w:val="22"/>
        </w:rPr>
        <w:t xml:space="preserve"> </w:t>
      </w:r>
      <w:r>
        <w:rPr>
          <w:iCs/>
          <w:sz w:val="22"/>
          <w:szCs w:val="22"/>
        </w:rPr>
        <w:t xml:space="preserve">vårt </w:t>
      </w:r>
      <w:r w:rsidRPr="00374A3B">
        <w:rPr>
          <w:iCs/>
          <w:sz w:val="22"/>
          <w:szCs w:val="22"/>
        </w:rPr>
        <w:t xml:space="preserve">behov av att samarbeta med andra. </w:t>
      </w:r>
      <w:r>
        <w:rPr>
          <w:iCs/>
          <w:sz w:val="22"/>
          <w:szCs w:val="22"/>
        </w:rPr>
        <w:t xml:space="preserve">Detta </w:t>
      </w:r>
      <w:r w:rsidRPr="00374A3B">
        <w:rPr>
          <w:bCs/>
          <w:iCs/>
          <w:sz w:val="22"/>
          <w:szCs w:val="22"/>
        </w:rPr>
        <w:t xml:space="preserve">existentiella predikament är den centrala konflikten i varje människas liv. Det är där vi lever vårt liv, det </w:t>
      </w:r>
      <w:r w:rsidRPr="00374A3B">
        <w:rPr>
          <w:bCs/>
          <w:i/>
          <w:sz w:val="22"/>
          <w:szCs w:val="22"/>
        </w:rPr>
        <w:t>är</w:t>
      </w:r>
      <w:r w:rsidRPr="00374A3B">
        <w:rPr>
          <w:bCs/>
          <w:iCs/>
          <w:sz w:val="22"/>
          <w:szCs w:val="22"/>
        </w:rPr>
        <w:t xml:space="preserve"> vårt liv. </w:t>
      </w:r>
      <w:r>
        <w:rPr>
          <w:bCs/>
          <w:iCs/>
          <w:sz w:val="22"/>
          <w:szCs w:val="22"/>
        </w:rPr>
        <w:t>I</w:t>
      </w:r>
      <w:r w:rsidRPr="00374A3B">
        <w:rPr>
          <w:bCs/>
          <w:iCs/>
          <w:sz w:val="22"/>
          <w:szCs w:val="22"/>
        </w:rPr>
        <w:t xml:space="preserve"> alla </w:t>
      </w:r>
      <w:r>
        <w:rPr>
          <w:bCs/>
          <w:iCs/>
          <w:sz w:val="22"/>
          <w:szCs w:val="22"/>
        </w:rPr>
        <w:t xml:space="preserve">relationer och </w:t>
      </w:r>
      <w:r w:rsidRPr="00374A3B">
        <w:rPr>
          <w:bCs/>
          <w:iCs/>
          <w:sz w:val="22"/>
          <w:szCs w:val="22"/>
        </w:rPr>
        <w:t xml:space="preserve">sociala sammanhang </w:t>
      </w:r>
      <w:r>
        <w:rPr>
          <w:bCs/>
          <w:iCs/>
          <w:sz w:val="22"/>
          <w:szCs w:val="22"/>
        </w:rPr>
        <w:t>behöver</w:t>
      </w:r>
      <w:r w:rsidRPr="00374A3B">
        <w:rPr>
          <w:bCs/>
          <w:iCs/>
          <w:sz w:val="22"/>
          <w:szCs w:val="22"/>
        </w:rPr>
        <w:t xml:space="preserve"> vi </w:t>
      </w:r>
      <w:r>
        <w:rPr>
          <w:bCs/>
          <w:iCs/>
          <w:sz w:val="22"/>
          <w:szCs w:val="22"/>
        </w:rPr>
        <w:t xml:space="preserve">ständigt </w:t>
      </w:r>
      <w:r w:rsidRPr="00374A3B">
        <w:rPr>
          <w:bCs/>
          <w:iCs/>
          <w:sz w:val="22"/>
          <w:szCs w:val="22"/>
        </w:rPr>
        <w:t>försöka hitta rätt balans i denna konflikt</w:t>
      </w:r>
      <w:r>
        <w:rPr>
          <w:bCs/>
          <w:iCs/>
          <w:sz w:val="22"/>
          <w:szCs w:val="22"/>
        </w:rPr>
        <w:t xml:space="preserve"> mellan integritet och samarbete.</w:t>
      </w:r>
      <w:r w:rsidRPr="00374A3B">
        <w:rPr>
          <w:bCs/>
          <w:iCs/>
          <w:sz w:val="22"/>
          <w:szCs w:val="22"/>
        </w:rPr>
        <w:t xml:space="preserve"> </w:t>
      </w:r>
      <w:r>
        <w:rPr>
          <w:bCs/>
          <w:iCs/>
          <w:sz w:val="22"/>
          <w:szCs w:val="22"/>
        </w:rPr>
        <w:t>D</w:t>
      </w:r>
      <w:r w:rsidRPr="00374A3B">
        <w:rPr>
          <w:bCs/>
          <w:iCs/>
          <w:sz w:val="22"/>
          <w:szCs w:val="22"/>
        </w:rPr>
        <w:t>et</w:t>
      </w:r>
      <w:r>
        <w:rPr>
          <w:bCs/>
          <w:iCs/>
          <w:sz w:val="22"/>
          <w:szCs w:val="22"/>
        </w:rPr>
        <w:t xml:space="preserve"> är inte så enkelt att jag antingen </w:t>
      </w:r>
      <w:r w:rsidRPr="00374A3B">
        <w:rPr>
          <w:bCs/>
          <w:iCs/>
          <w:sz w:val="22"/>
          <w:szCs w:val="22"/>
        </w:rPr>
        <w:t>samarbeta</w:t>
      </w:r>
      <w:r>
        <w:rPr>
          <w:bCs/>
          <w:iCs/>
          <w:sz w:val="22"/>
          <w:szCs w:val="22"/>
        </w:rPr>
        <w:t>r eller inte. Det handlar</w:t>
      </w:r>
      <w:r w:rsidRPr="00374A3B">
        <w:rPr>
          <w:bCs/>
          <w:iCs/>
          <w:sz w:val="22"/>
          <w:szCs w:val="22"/>
        </w:rPr>
        <w:t xml:space="preserve"> om </w:t>
      </w:r>
      <w:r w:rsidRPr="00374A3B">
        <w:rPr>
          <w:bCs/>
          <w:i/>
          <w:sz w:val="22"/>
          <w:szCs w:val="22"/>
        </w:rPr>
        <w:t>vad</w:t>
      </w:r>
      <w:r w:rsidRPr="00374A3B">
        <w:rPr>
          <w:bCs/>
          <w:iCs/>
          <w:sz w:val="22"/>
          <w:szCs w:val="22"/>
        </w:rPr>
        <w:t xml:space="preserve"> jag samarbetar om, </w:t>
      </w:r>
      <w:r w:rsidRPr="00374A3B">
        <w:rPr>
          <w:bCs/>
          <w:i/>
          <w:sz w:val="22"/>
          <w:szCs w:val="22"/>
        </w:rPr>
        <w:t>på vilket sätt,</w:t>
      </w:r>
      <w:r w:rsidRPr="00374A3B">
        <w:rPr>
          <w:bCs/>
          <w:iCs/>
          <w:sz w:val="22"/>
          <w:szCs w:val="22"/>
        </w:rPr>
        <w:t xml:space="preserve"> </w:t>
      </w:r>
      <w:r w:rsidRPr="00374A3B">
        <w:rPr>
          <w:bCs/>
          <w:i/>
          <w:sz w:val="22"/>
          <w:szCs w:val="22"/>
        </w:rPr>
        <w:t>med vem</w:t>
      </w:r>
      <w:r w:rsidRPr="00374A3B">
        <w:rPr>
          <w:bCs/>
          <w:iCs/>
          <w:sz w:val="22"/>
          <w:szCs w:val="22"/>
        </w:rPr>
        <w:t xml:space="preserve"> och </w:t>
      </w:r>
      <w:r w:rsidRPr="00374A3B">
        <w:rPr>
          <w:bCs/>
          <w:i/>
          <w:sz w:val="22"/>
          <w:szCs w:val="22"/>
        </w:rPr>
        <w:t>av vilka skä</w:t>
      </w:r>
      <w:r>
        <w:rPr>
          <w:bCs/>
          <w:i/>
          <w:sz w:val="22"/>
          <w:szCs w:val="22"/>
        </w:rPr>
        <w:t xml:space="preserve">l, </w:t>
      </w:r>
      <w:r w:rsidRPr="00D800ED">
        <w:rPr>
          <w:bCs/>
          <w:iCs/>
          <w:sz w:val="22"/>
          <w:szCs w:val="22"/>
        </w:rPr>
        <w:t>samt</w:t>
      </w:r>
      <w:r w:rsidRPr="00D800ED">
        <w:rPr>
          <w:iCs/>
          <w:sz w:val="22"/>
          <w:szCs w:val="22"/>
        </w:rPr>
        <w:t xml:space="preserve"> om vilka anpassningar samarbetet kräver av mig.</w:t>
      </w:r>
      <w:r>
        <w:rPr>
          <w:b/>
          <w:bCs/>
          <w:iCs/>
          <w:sz w:val="22"/>
          <w:szCs w:val="22"/>
        </w:rPr>
        <w:t xml:space="preserve"> </w:t>
      </w:r>
      <w:r w:rsidRPr="00D800ED">
        <w:rPr>
          <w:iCs/>
          <w:sz w:val="22"/>
          <w:szCs w:val="22"/>
        </w:rPr>
        <w:t xml:space="preserve">Om samarbetet inte kräver att jag kompromissar med centrala övertygelser och behov är priset för anpassningen kanske inte så högt och </w:t>
      </w:r>
      <w:r>
        <w:rPr>
          <w:iCs/>
          <w:sz w:val="22"/>
          <w:szCs w:val="22"/>
        </w:rPr>
        <w:t xml:space="preserve">jag kan </w:t>
      </w:r>
      <w:r w:rsidRPr="00D800ED">
        <w:rPr>
          <w:iCs/>
          <w:sz w:val="22"/>
          <w:szCs w:val="22"/>
        </w:rPr>
        <w:t>då jag samarbeta utan att ta skada.</w:t>
      </w:r>
      <w:r>
        <w:rPr>
          <w:iCs/>
          <w:sz w:val="22"/>
          <w:szCs w:val="22"/>
        </w:rPr>
        <w:t xml:space="preserve"> I andra situationer behöver jag sälja ut min själ för att få andras acceptans och då gör jag förstås klokt i att avstå. Vare sig jag väljer att samarbeta eller inte betalar jag alltid ett pris för mitt val, och jag behöver alltså väga de olika kostnaderna mot varandra.</w:t>
      </w:r>
    </w:p>
    <w:p w14:paraId="011EDBD7" w14:textId="77777777" w:rsidR="007A6F89" w:rsidRPr="00374A3B" w:rsidRDefault="007A6F89" w:rsidP="007A6F89">
      <w:pPr>
        <w:rPr>
          <w:bCs/>
          <w:iCs/>
          <w:sz w:val="22"/>
          <w:szCs w:val="22"/>
        </w:rPr>
      </w:pPr>
      <w:r w:rsidRPr="00374A3B">
        <w:rPr>
          <w:bCs/>
          <w:iCs/>
          <w:sz w:val="22"/>
          <w:szCs w:val="22"/>
        </w:rPr>
        <w:t xml:space="preserve">Konflikten ger smärta som tar sig uttryck i signaler/symtom. Det </w:t>
      </w:r>
      <w:r>
        <w:rPr>
          <w:bCs/>
          <w:iCs/>
          <w:sz w:val="22"/>
          <w:szCs w:val="22"/>
        </w:rPr>
        <w:t>gör ont</w:t>
      </w:r>
      <w:r w:rsidRPr="00374A3B">
        <w:rPr>
          <w:bCs/>
          <w:iCs/>
          <w:sz w:val="22"/>
          <w:szCs w:val="22"/>
        </w:rPr>
        <w:t xml:space="preserve"> att</w:t>
      </w:r>
      <w:r>
        <w:rPr>
          <w:bCs/>
          <w:iCs/>
          <w:sz w:val="22"/>
          <w:szCs w:val="22"/>
        </w:rPr>
        <w:t xml:space="preserve"> </w:t>
      </w:r>
      <w:r w:rsidRPr="00374A3B">
        <w:rPr>
          <w:bCs/>
          <w:iCs/>
          <w:sz w:val="22"/>
          <w:szCs w:val="22"/>
        </w:rPr>
        <w:t xml:space="preserve">anpassa </w:t>
      </w:r>
      <w:r>
        <w:rPr>
          <w:bCs/>
          <w:iCs/>
          <w:sz w:val="22"/>
          <w:szCs w:val="22"/>
        </w:rPr>
        <w:t>s</w:t>
      </w:r>
      <w:r w:rsidRPr="00374A3B">
        <w:rPr>
          <w:bCs/>
          <w:iCs/>
          <w:sz w:val="22"/>
          <w:szCs w:val="22"/>
        </w:rPr>
        <w:t xml:space="preserve">ig och samarbeta mer än vad som är bra för </w:t>
      </w:r>
      <w:r>
        <w:rPr>
          <w:bCs/>
          <w:iCs/>
          <w:sz w:val="22"/>
          <w:szCs w:val="22"/>
        </w:rPr>
        <w:t xml:space="preserve">ens </w:t>
      </w:r>
      <w:r w:rsidRPr="00374A3B">
        <w:rPr>
          <w:bCs/>
          <w:iCs/>
          <w:sz w:val="22"/>
          <w:szCs w:val="22"/>
        </w:rPr>
        <w:t>integritet</w:t>
      </w:r>
      <w:r>
        <w:rPr>
          <w:bCs/>
          <w:iCs/>
          <w:sz w:val="22"/>
          <w:szCs w:val="22"/>
        </w:rPr>
        <w:t>, m</w:t>
      </w:r>
      <w:r w:rsidRPr="00374A3B">
        <w:rPr>
          <w:bCs/>
          <w:iCs/>
          <w:sz w:val="22"/>
          <w:szCs w:val="22"/>
        </w:rPr>
        <w:t xml:space="preserve">en det smärtar </w:t>
      </w:r>
      <w:r w:rsidRPr="00374A3B">
        <w:rPr>
          <w:bCs/>
          <w:i/>
          <w:sz w:val="22"/>
          <w:szCs w:val="22"/>
        </w:rPr>
        <w:t>också</w:t>
      </w:r>
      <w:r w:rsidRPr="00374A3B">
        <w:rPr>
          <w:bCs/>
          <w:iCs/>
          <w:sz w:val="22"/>
          <w:szCs w:val="22"/>
        </w:rPr>
        <w:t xml:space="preserve"> att </w:t>
      </w:r>
      <w:r>
        <w:rPr>
          <w:bCs/>
          <w:iCs/>
          <w:sz w:val="22"/>
          <w:szCs w:val="22"/>
        </w:rPr>
        <w:t>av omtanke om m</w:t>
      </w:r>
      <w:r w:rsidRPr="00374A3B">
        <w:rPr>
          <w:bCs/>
          <w:iCs/>
          <w:sz w:val="22"/>
          <w:szCs w:val="22"/>
        </w:rPr>
        <w:t xml:space="preserve">in integritet </w:t>
      </w:r>
      <w:r w:rsidRPr="00374A3B">
        <w:rPr>
          <w:i/>
          <w:sz w:val="22"/>
          <w:szCs w:val="22"/>
        </w:rPr>
        <w:t>inte</w:t>
      </w:r>
      <w:r w:rsidRPr="00374A3B">
        <w:rPr>
          <w:bCs/>
          <w:iCs/>
          <w:sz w:val="22"/>
          <w:szCs w:val="22"/>
        </w:rPr>
        <w:t xml:space="preserve"> samarbeta med </w:t>
      </w:r>
      <w:r>
        <w:rPr>
          <w:bCs/>
          <w:iCs/>
          <w:sz w:val="22"/>
          <w:szCs w:val="22"/>
        </w:rPr>
        <w:t>andras</w:t>
      </w:r>
      <w:r w:rsidRPr="00374A3B">
        <w:rPr>
          <w:bCs/>
          <w:iCs/>
          <w:sz w:val="22"/>
          <w:szCs w:val="22"/>
        </w:rPr>
        <w:t xml:space="preserve"> </w:t>
      </w:r>
      <w:r>
        <w:rPr>
          <w:bCs/>
          <w:iCs/>
          <w:sz w:val="22"/>
          <w:szCs w:val="22"/>
        </w:rPr>
        <w:t>förväntningar på mig</w:t>
      </w:r>
      <w:r w:rsidRPr="00374A3B">
        <w:rPr>
          <w:bCs/>
          <w:iCs/>
          <w:sz w:val="22"/>
          <w:szCs w:val="22"/>
        </w:rPr>
        <w:t xml:space="preserve">. </w:t>
      </w:r>
      <w:r>
        <w:rPr>
          <w:bCs/>
          <w:iCs/>
          <w:sz w:val="22"/>
          <w:szCs w:val="22"/>
        </w:rPr>
        <w:t>K</w:t>
      </w:r>
      <w:r w:rsidRPr="00374A3B">
        <w:rPr>
          <w:bCs/>
          <w:iCs/>
          <w:sz w:val="22"/>
          <w:szCs w:val="22"/>
        </w:rPr>
        <w:t>onflikten</w:t>
      </w:r>
      <w:r>
        <w:rPr>
          <w:bCs/>
          <w:iCs/>
          <w:sz w:val="22"/>
          <w:szCs w:val="22"/>
        </w:rPr>
        <w:t xml:space="preserve"> alstrar</w:t>
      </w:r>
      <w:r w:rsidRPr="00374A3B">
        <w:rPr>
          <w:bCs/>
          <w:iCs/>
          <w:sz w:val="22"/>
          <w:szCs w:val="22"/>
        </w:rPr>
        <w:t xml:space="preserve"> </w:t>
      </w:r>
      <w:r>
        <w:rPr>
          <w:bCs/>
          <w:iCs/>
          <w:sz w:val="22"/>
          <w:szCs w:val="22"/>
        </w:rPr>
        <w:t>smärta – i psykiatrins värld benämnt ”</w:t>
      </w:r>
      <w:r w:rsidRPr="00374A3B">
        <w:rPr>
          <w:bCs/>
          <w:iCs/>
          <w:sz w:val="22"/>
          <w:szCs w:val="22"/>
        </w:rPr>
        <w:t>symtom</w:t>
      </w:r>
      <w:r>
        <w:rPr>
          <w:bCs/>
          <w:iCs/>
          <w:sz w:val="22"/>
          <w:szCs w:val="22"/>
        </w:rPr>
        <w:t xml:space="preserve">” – </w:t>
      </w:r>
      <w:r w:rsidRPr="00374A3B">
        <w:rPr>
          <w:bCs/>
          <w:iCs/>
          <w:sz w:val="22"/>
          <w:szCs w:val="22"/>
        </w:rPr>
        <w:t>och</w:t>
      </w:r>
      <w:r>
        <w:rPr>
          <w:bCs/>
          <w:iCs/>
          <w:sz w:val="22"/>
          <w:szCs w:val="22"/>
        </w:rPr>
        <w:t xml:space="preserve"> jag</w:t>
      </w:r>
      <w:r w:rsidRPr="00374A3B">
        <w:rPr>
          <w:bCs/>
          <w:iCs/>
          <w:sz w:val="22"/>
          <w:szCs w:val="22"/>
        </w:rPr>
        <w:t xml:space="preserve"> behöver förstå att </w:t>
      </w:r>
      <w:r>
        <w:rPr>
          <w:bCs/>
          <w:iCs/>
          <w:sz w:val="22"/>
          <w:szCs w:val="22"/>
        </w:rPr>
        <w:t>lindandet</w:t>
      </w:r>
      <w:r w:rsidRPr="00374A3B">
        <w:rPr>
          <w:bCs/>
          <w:iCs/>
          <w:sz w:val="22"/>
          <w:szCs w:val="22"/>
        </w:rPr>
        <w:t xml:space="preserve"> är uttryck för en konflikt mellan </w:t>
      </w:r>
      <w:r>
        <w:rPr>
          <w:bCs/>
          <w:iCs/>
          <w:sz w:val="22"/>
          <w:szCs w:val="22"/>
        </w:rPr>
        <w:t>mitt</w:t>
      </w:r>
      <w:r w:rsidRPr="00374A3B">
        <w:rPr>
          <w:bCs/>
          <w:iCs/>
          <w:sz w:val="22"/>
          <w:szCs w:val="22"/>
        </w:rPr>
        <w:t xml:space="preserve"> behov av att samarbeta och </w:t>
      </w:r>
      <w:r>
        <w:rPr>
          <w:bCs/>
          <w:iCs/>
          <w:sz w:val="22"/>
          <w:szCs w:val="22"/>
        </w:rPr>
        <w:t>mitt</w:t>
      </w:r>
      <w:r w:rsidRPr="00374A3B">
        <w:rPr>
          <w:bCs/>
          <w:iCs/>
          <w:sz w:val="22"/>
          <w:szCs w:val="22"/>
        </w:rPr>
        <w:t xml:space="preserve"> behov av att </w:t>
      </w:r>
      <w:r>
        <w:rPr>
          <w:bCs/>
          <w:iCs/>
          <w:sz w:val="22"/>
          <w:szCs w:val="22"/>
        </w:rPr>
        <w:t>bevara</w:t>
      </w:r>
      <w:r w:rsidRPr="00374A3B">
        <w:rPr>
          <w:bCs/>
          <w:iCs/>
          <w:sz w:val="22"/>
          <w:szCs w:val="22"/>
        </w:rPr>
        <w:t xml:space="preserve"> </w:t>
      </w:r>
      <w:r>
        <w:rPr>
          <w:bCs/>
          <w:iCs/>
          <w:sz w:val="22"/>
          <w:szCs w:val="22"/>
        </w:rPr>
        <w:t>min</w:t>
      </w:r>
      <w:r w:rsidRPr="00374A3B">
        <w:rPr>
          <w:bCs/>
          <w:iCs/>
          <w:sz w:val="22"/>
          <w:szCs w:val="22"/>
        </w:rPr>
        <w:t xml:space="preserve"> integritet. </w:t>
      </w:r>
    </w:p>
    <w:p w14:paraId="17E48779" w14:textId="77777777" w:rsidR="007A6F89" w:rsidRPr="00374A3B" w:rsidRDefault="007A6F89" w:rsidP="007A6F89">
      <w:pPr>
        <w:rPr>
          <w:bCs/>
          <w:iCs/>
          <w:sz w:val="22"/>
          <w:szCs w:val="22"/>
        </w:rPr>
      </w:pPr>
      <w:r>
        <w:rPr>
          <w:bCs/>
          <w:iCs/>
          <w:sz w:val="22"/>
          <w:szCs w:val="22"/>
        </w:rPr>
        <w:t>B</w:t>
      </w:r>
      <w:r w:rsidRPr="00374A3B">
        <w:rPr>
          <w:bCs/>
          <w:iCs/>
          <w:sz w:val="22"/>
          <w:szCs w:val="22"/>
        </w:rPr>
        <w:t xml:space="preserve">arn </w:t>
      </w:r>
      <w:r>
        <w:rPr>
          <w:bCs/>
          <w:iCs/>
          <w:sz w:val="22"/>
          <w:szCs w:val="22"/>
        </w:rPr>
        <w:t>befinner sig</w:t>
      </w:r>
      <w:r w:rsidRPr="00374A3B">
        <w:rPr>
          <w:bCs/>
          <w:iCs/>
          <w:sz w:val="22"/>
          <w:szCs w:val="22"/>
        </w:rPr>
        <w:t xml:space="preserve"> i samma </w:t>
      </w:r>
      <w:r>
        <w:rPr>
          <w:bCs/>
          <w:iCs/>
          <w:sz w:val="22"/>
          <w:szCs w:val="22"/>
        </w:rPr>
        <w:t>predikament</w:t>
      </w:r>
      <w:r w:rsidRPr="00374A3B">
        <w:rPr>
          <w:bCs/>
          <w:iCs/>
          <w:sz w:val="22"/>
          <w:szCs w:val="22"/>
        </w:rPr>
        <w:t xml:space="preserve"> och har</w:t>
      </w:r>
      <w:r>
        <w:rPr>
          <w:bCs/>
          <w:iCs/>
          <w:sz w:val="22"/>
          <w:szCs w:val="22"/>
        </w:rPr>
        <w:t xml:space="preserve"> för det mesta tvingats</w:t>
      </w:r>
      <w:r w:rsidRPr="00374A3B">
        <w:rPr>
          <w:bCs/>
          <w:iCs/>
          <w:sz w:val="22"/>
          <w:szCs w:val="22"/>
        </w:rPr>
        <w:t xml:space="preserve"> ge upp sin integritet i konflikten. </w:t>
      </w:r>
      <w:r>
        <w:rPr>
          <w:bCs/>
          <w:iCs/>
          <w:sz w:val="22"/>
          <w:szCs w:val="22"/>
        </w:rPr>
        <w:t>D</w:t>
      </w:r>
      <w:r w:rsidRPr="00374A3B">
        <w:rPr>
          <w:bCs/>
          <w:iCs/>
          <w:sz w:val="22"/>
          <w:szCs w:val="22"/>
        </w:rPr>
        <w:t xml:space="preserve">e </w:t>
      </w:r>
      <w:r>
        <w:rPr>
          <w:bCs/>
          <w:iCs/>
          <w:sz w:val="22"/>
          <w:szCs w:val="22"/>
        </w:rPr>
        <w:t xml:space="preserve">är beroende av sina föräldrars och andra viktiga personers acceptans, välvilja och omsorg och väljer därför att </w:t>
      </w:r>
      <w:r w:rsidRPr="00374A3B">
        <w:rPr>
          <w:bCs/>
          <w:iCs/>
          <w:sz w:val="22"/>
          <w:szCs w:val="22"/>
        </w:rPr>
        <w:t>samarbet</w:t>
      </w:r>
      <w:r>
        <w:rPr>
          <w:bCs/>
          <w:iCs/>
          <w:sz w:val="22"/>
          <w:szCs w:val="22"/>
        </w:rPr>
        <w:t>a med dem</w:t>
      </w:r>
      <w:r w:rsidRPr="00374A3B">
        <w:rPr>
          <w:bCs/>
          <w:iCs/>
          <w:sz w:val="22"/>
          <w:szCs w:val="22"/>
        </w:rPr>
        <w:t xml:space="preserve"> trots smärtan</w:t>
      </w:r>
      <w:r>
        <w:rPr>
          <w:bCs/>
          <w:iCs/>
          <w:sz w:val="22"/>
          <w:szCs w:val="22"/>
        </w:rPr>
        <w:t>. De har inte råd att förlora föräldrarnas ”kärlek” och anpassar sig därför till i stort sett vad som helst som begärs av dem</w:t>
      </w:r>
      <w:r w:rsidRPr="00374A3B">
        <w:rPr>
          <w:bCs/>
          <w:iCs/>
          <w:sz w:val="22"/>
          <w:szCs w:val="22"/>
        </w:rPr>
        <w:t>. Barn mår</w:t>
      </w:r>
      <w:r>
        <w:rPr>
          <w:bCs/>
          <w:iCs/>
          <w:sz w:val="22"/>
          <w:szCs w:val="22"/>
        </w:rPr>
        <w:t xml:space="preserve"> för det mesta</w:t>
      </w:r>
      <w:r w:rsidRPr="00374A3B">
        <w:rPr>
          <w:bCs/>
          <w:iCs/>
          <w:sz w:val="22"/>
          <w:szCs w:val="22"/>
        </w:rPr>
        <w:t xml:space="preserve"> dåligt </w:t>
      </w:r>
      <w:r>
        <w:rPr>
          <w:bCs/>
          <w:iCs/>
          <w:sz w:val="22"/>
          <w:szCs w:val="22"/>
        </w:rPr>
        <w:t xml:space="preserve">inte för att de är ouppfostrade asociala vildar utan för att </w:t>
      </w:r>
      <w:r w:rsidRPr="00374A3B">
        <w:rPr>
          <w:bCs/>
          <w:iCs/>
          <w:sz w:val="22"/>
          <w:szCs w:val="22"/>
        </w:rPr>
        <w:t>de samarbetar för mycket</w:t>
      </w:r>
      <w:r>
        <w:rPr>
          <w:bCs/>
          <w:iCs/>
          <w:sz w:val="22"/>
          <w:szCs w:val="22"/>
        </w:rPr>
        <w:t xml:space="preserve"> och anpassar sig till sådant de inte far väl av</w:t>
      </w:r>
      <w:r w:rsidRPr="00374A3B">
        <w:rPr>
          <w:bCs/>
          <w:iCs/>
          <w:sz w:val="22"/>
          <w:szCs w:val="22"/>
        </w:rPr>
        <w:t xml:space="preserve">. Målet för pedagogiken har </w:t>
      </w:r>
      <w:r>
        <w:rPr>
          <w:bCs/>
          <w:iCs/>
          <w:sz w:val="22"/>
          <w:szCs w:val="22"/>
        </w:rPr>
        <w:t xml:space="preserve">i alla tider </w:t>
      </w:r>
      <w:r w:rsidRPr="00374A3B">
        <w:rPr>
          <w:bCs/>
          <w:iCs/>
          <w:sz w:val="22"/>
          <w:szCs w:val="22"/>
        </w:rPr>
        <w:t>varit att få barn att samarbeta</w:t>
      </w:r>
      <w:r>
        <w:rPr>
          <w:bCs/>
          <w:iCs/>
          <w:sz w:val="22"/>
          <w:szCs w:val="22"/>
        </w:rPr>
        <w:t xml:space="preserve"> mer och bättre, och man har sällan förstått vilket pris barnet riskerar att få betala</w:t>
      </w:r>
      <w:r w:rsidRPr="00374A3B">
        <w:rPr>
          <w:bCs/>
          <w:iCs/>
          <w:sz w:val="22"/>
          <w:szCs w:val="22"/>
        </w:rPr>
        <w:t xml:space="preserve">. </w:t>
      </w:r>
      <w:r>
        <w:rPr>
          <w:bCs/>
          <w:iCs/>
          <w:sz w:val="22"/>
          <w:szCs w:val="22"/>
        </w:rPr>
        <w:t>Det förtjänar påpekas att en förskjutning mot större respekt för barnets integritet inte medför befrielse från smärta eftersom även värnandet av integriteten har ett pris, om än av annat slag. Moderna /c</w:t>
      </w:r>
      <w:r w:rsidRPr="00374A3B">
        <w:rPr>
          <w:bCs/>
          <w:iCs/>
          <w:sz w:val="22"/>
          <w:szCs w:val="22"/>
        </w:rPr>
        <w:t>urling</w:t>
      </w:r>
      <w:r>
        <w:rPr>
          <w:bCs/>
          <w:iCs/>
          <w:sz w:val="22"/>
          <w:szCs w:val="22"/>
        </w:rPr>
        <w:t>/</w:t>
      </w:r>
      <w:r w:rsidRPr="00374A3B">
        <w:rPr>
          <w:bCs/>
          <w:iCs/>
          <w:sz w:val="22"/>
          <w:szCs w:val="22"/>
        </w:rPr>
        <w:t xml:space="preserve">föräldrar vill att deras barn ska slippa uppleva smärtan i konflikten, men det är inte möjligt. Man kan inte vara tillsammans utan smärta. </w:t>
      </w:r>
    </w:p>
    <w:p w14:paraId="352DE18F" w14:textId="77777777" w:rsidR="007A6F89" w:rsidRPr="00374A3B" w:rsidRDefault="007A6F89" w:rsidP="007A6F89">
      <w:pPr>
        <w:rPr>
          <w:bCs/>
          <w:iCs/>
          <w:sz w:val="22"/>
          <w:szCs w:val="22"/>
        </w:rPr>
      </w:pPr>
      <w:r>
        <w:rPr>
          <w:iCs/>
          <w:sz w:val="22"/>
          <w:szCs w:val="22"/>
        </w:rPr>
        <w:t>Rubrikens fråga ovan är en falsk dikotomi. Det handlar inte om antingen/eller; svaret är i</w:t>
      </w:r>
      <w:r w:rsidRPr="00374A3B">
        <w:rPr>
          <w:iCs/>
          <w:sz w:val="22"/>
          <w:szCs w:val="22"/>
        </w:rPr>
        <w:t xml:space="preserve">ntegritet </w:t>
      </w:r>
      <w:r w:rsidRPr="006C52F0">
        <w:rPr>
          <w:i/>
          <w:sz w:val="22"/>
          <w:szCs w:val="22"/>
        </w:rPr>
        <w:t>och</w:t>
      </w:r>
      <w:r w:rsidRPr="00374A3B">
        <w:rPr>
          <w:i/>
          <w:sz w:val="22"/>
          <w:szCs w:val="22"/>
        </w:rPr>
        <w:t xml:space="preserve"> </w:t>
      </w:r>
      <w:r w:rsidRPr="00374A3B">
        <w:rPr>
          <w:iCs/>
          <w:sz w:val="22"/>
          <w:szCs w:val="22"/>
        </w:rPr>
        <w:t>samarbete</w:t>
      </w:r>
      <w:r>
        <w:rPr>
          <w:iCs/>
          <w:sz w:val="22"/>
          <w:szCs w:val="22"/>
        </w:rPr>
        <w:t>.</w:t>
      </w:r>
      <w:r w:rsidRPr="00374A3B">
        <w:rPr>
          <w:iCs/>
          <w:sz w:val="22"/>
          <w:szCs w:val="22"/>
        </w:rPr>
        <w:t xml:space="preserve"> </w:t>
      </w:r>
      <w:r>
        <w:rPr>
          <w:iCs/>
          <w:sz w:val="22"/>
          <w:szCs w:val="22"/>
        </w:rPr>
        <w:t>Vi behöver alla välja</w:t>
      </w:r>
      <w:r w:rsidRPr="00374A3B">
        <w:rPr>
          <w:iCs/>
          <w:sz w:val="22"/>
          <w:szCs w:val="22"/>
        </w:rPr>
        <w:t xml:space="preserve"> </w:t>
      </w:r>
      <w:r w:rsidRPr="006C52F0">
        <w:rPr>
          <w:i/>
          <w:sz w:val="22"/>
          <w:szCs w:val="22"/>
        </w:rPr>
        <w:t xml:space="preserve">vad </w:t>
      </w:r>
      <w:r>
        <w:rPr>
          <w:iCs/>
          <w:sz w:val="22"/>
          <w:szCs w:val="22"/>
        </w:rPr>
        <w:t>vi</w:t>
      </w:r>
      <w:r w:rsidRPr="00374A3B">
        <w:rPr>
          <w:iCs/>
          <w:sz w:val="22"/>
          <w:szCs w:val="22"/>
        </w:rPr>
        <w:t xml:space="preserve"> ska samarbeta om, </w:t>
      </w:r>
      <w:r w:rsidRPr="00374A3B">
        <w:rPr>
          <w:i/>
          <w:sz w:val="22"/>
          <w:szCs w:val="22"/>
        </w:rPr>
        <w:t xml:space="preserve">med </w:t>
      </w:r>
      <w:r w:rsidRPr="006C52F0">
        <w:rPr>
          <w:i/>
          <w:sz w:val="22"/>
          <w:szCs w:val="22"/>
        </w:rPr>
        <w:t>vem</w:t>
      </w:r>
      <w:r>
        <w:rPr>
          <w:i/>
          <w:sz w:val="22"/>
          <w:szCs w:val="22"/>
        </w:rPr>
        <w:t>,</w:t>
      </w:r>
      <w:r>
        <w:rPr>
          <w:iCs/>
          <w:sz w:val="22"/>
          <w:szCs w:val="22"/>
        </w:rPr>
        <w:t xml:space="preserve"> </w:t>
      </w:r>
      <w:r w:rsidRPr="006C52F0">
        <w:rPr>
          <w:i/>
          <w:sz w:val="22"/>
          <w:szCs w:val="22"/>
        </w:rPr>
        <w:t>när,</w:t>
      </w:r>
      <w:r>
        <w:rPr>
          <w:iCs/>
          <w:sz w:val="22"/>
          <w:szCs w:val="22"/>
        </w:rPr>
        <w:t xml:space="preserve"> </w:t>
      </w:r>
      <w:r w:rsidRPr="006C52F0">
        <w:rPr>
          <w:i/>
          <w:sz w:val="22"/>
          <w:szCs w:val="22"/>
        </w:rPr>
        <w:t>hur</w:t>
      </w:r>
      <w:r>
        <w:rPr>
          <w:iCs/>
          <w:sz w:val="22"/>
          <w:szCs w:val="22"/>
        </w:rPr>
        <w:t xml:space="preserve"> och </w:t>
      </w:r>
      <w:r w:rsidRPr="006C52F0">
        <w:rPr>
          <w:i/>
          <w:sz w:val="22"/>
          <w:szCs w:val="22"/>
        </w:rPr>
        <w:t>varför</w:t>
      </w:r>
      <w:r w:rsidRPr="00374A3B">
        <w:rPr>
          <w:i/>
          <w:sz w:val="22"/>
          <w:szCs w:val="22"/>
        </w:rPr>
        <w:t>.</w:t>
      </w:r>
      <w:r w:rsidRPr="00374A3B">
        <w:rPr>
          <w:b/>
          <w:bCs/>
          <w:iCs/>
          <w:sz w:val="22"/>
          <w:szCs w:val="22"/>
        </w:rPr>
        <w:t xml:space="preserve"> </w:t>
      </w:r>
      <w:r>
        <w:rPr>
          <w:bCs/>
          <w:iCs/>
          <w:sz w:val="22"/>
          <w:szCs w:val="22"/>
        </w:rPr>
        <w:t xml:space="preserve">Sådant </w:t>
      </w:r>
      <w:r w:rsidRPr="00374A3B">
        <w:rPr>
          <w:bCs/>
          <w:iCs/>
          <w:sz w:val="22"/>
          <w:szCs w:val="22"/>
        </w:rPr>
        <w:t>som inte är viktig</w:t>
      </w:r>
      <w:r>
        <w:rPr>
          <w:bCs/>
          <w:iCs/>
          <w:sz w:val="22"/>
          <w:szCs w:val="22"/>
        </w:rPr>
        <w:t>t</w:t>
      </w:r>
      <w:r w:rsidRPr="00374A3B">
        <w:rPr>
          <w:bCs/>
          <w:iCs/>
          <w:sz w:val="22"/>
          <w:szCs w:val="22"/>
        </w:rPr>
        <w:t xml:space="preserve"> för </w:t>
      </w:r>
      <w:r>
        <w:rPr>
          <w:bCs/>
          <w:iCs/>
          <w:sz w:val="22"/>
          <w:szCs w:val="22"/>
        </w:rPr>
        <w:t>m</w:t>
      </w:r>
      <w:r w:rsidRPr="00374A3B">
        <w:rPr>
          <w:bCs/>
          <w:iCs/>
          <w:sz w:val="22"/>
          <w:szCs w:val="22"/>
        </w:rPr>
        <w:t xml:space="preserve">in upplevelse av integritet kan </w:t>
      </w:r>
      <w:r>
        <w:rPr>
          <w:bCs/>
          <w:iCs/>
          <w:sz w:val="22"/>
          <w:szCs w:val="22"/>
        </w:rPr>
        <w:t>jag</w:t>
      </w:r>
      <w:r w:rsidRPr="00374A3B">
        <w:rPr>
          <w:bCs/>
          <w:iCs/>
          <w:sz w:val="22"/>
          <w:szCs w:val="22"/>
        </w:rPr>
        <w:t xml:space="preserve"> utan att ta skada välja att samarbeta om</w:t>
      </w:r>
      <w:r>
        <w:rPr>
          <w:bCs/>
          <w:iCs/>
          <w:sz w:val="22"/>
          <w:szCs w:val="22"/>
        </w:rPr>
        <w:t xml:space="preserve">. Krav och förväntningar </w:t>
      </w:r>
      <w:r w:rsidRPr="00374A3B">
        <w:rPr>
          <w:bCs/>
          <w:iCs/>
          <w:sz w:val="22"/>
          <w:szCs w:val="22"/>
        </w:rPr>
        <w:t xml:space="preserve">som </w:t>
      </w:r>
      <w:r>
        <w:rPr>
          <w:bCs/>
          <w:iCs/>
          <w:sz w:val="22"/>
          <w:szCs w:val="22"/>
        </w:rPr>
        <w:t>strider mot</w:t>
      </w:r>
      <w:r w:rsidRPr="00374A3B">
        <w:rPr>
          <w:bCs/>
          <w:iCs/>
          <w:sz w:val="22"/>
          <w:szCs w:val="22"/>
        </w:rPr>
        <w:t xml:space="preserve"> </w:t>
      </w:r>
      <w:r>
        <w:rPr>
          <w:bCs/>
          <w:iCs/>
          <w:sz w:val="22"/>
          <w:szCs w:val="22"/>
        </w:rPr>
        <w:t>m</w:t>
      </w:r>
      <w:r w:rsidRPr="00374A3B">
        <w:rPr>
          <w:bCs/>
          <w:iCs/>
          <w:sz w:val="22"/>
          <w:szCs w:val="22"/>
        </w:rPr>
        <w:t xml:space="preserve">ina </w:t>
      </w:r>
      <w:r>
        <w:rPr>
          <w:bCs/>
          <w:iCs/>
          <w:sz w:val="22"/>
          <w:szCs w:val="22"/>
        </w:rPr>
        <w:t>övertygelser</w:t>
      </w:r>
      <w:r w:rsidRPr="00374A3B">
        <w:rPr>
          <w:bCs/>
          <w:iCs/>
          <w:sz w:val="22"/>
          <w:szCs w:val="22"/>
        </w:rPr>
        <w:t xml:space="preserve"> kan </w:t>
      </w:r>
      <w:r>
        <w:rPr>
          <w:bCs/>
          <w:iCs/>
          <w:sz w:val="22"/>
          <w:szCs w:val="22"/>
        </w:rPr>
        <w:t>jag</w:t>
      </w:r>
      <w:r w:rsidRPr="00374A3B">
        <w:rPr>
          <w:bCs/>
          <w:iCs/>
          <w:sz w:val="22"/>
          <w:szCs w:val="22"/>
        </w:rPr>
        <w:t xml:space="preserve"> inte samarbeta med utan att </w:t>
      </w:r>
      <w:r>
        <w:rPr>
          <w:bCs/>
          <w:iCs/>
          <w:sz w:val="22"/>
          <w:szCs w:val="22"/>
        </w:rPr>
        <w:t>skada</w:t>
      </w:r>
      <w:r w:rsidRPr="00374A3B">
        <w:rPr>
          <w:bCs/>
          <w:iCs/>
          <w:sz w:val="22"/>
          <w:szCs w:val="22"/>
        </w:rPr>
        <w:t xml:space="preserve"> </w:t>
      </w:r>
      <w:r>
        <w:rPr>
          <w:bCs/>
          <w:iCs/>
          <w:sz w:val="22"/>
          <w:szCs w:val="22"/>
        </w:rPr>
        <w:t>m</w:t>
      </w:r>
      <w:r w:rsidRPr="00374A3B">
        <w:rPr>
          <w:bCs/>
          <w:iCs/>
          <w:sz w:val="22"/>
          <w:szCs w:val="22"/>
        </w:rPr>
        <w:t xml:space="preserve">in självkänsla och </w:t>
      </w:r>
      <w:r>
        <w:rPr>
          <w:bCs/>
          <w:iCs/>
          <w:sz w:val="22"/>
          <w:szCs w:val="22"/>
        </w:rPr>
        <w:t>m</w:t>
      </w:r>
      <w:r w:rsidRPr="00374A3B">
        <w:rPr>
          <w:bCs/>
          <w:iCs/>
          <w:sz w:val="22"/>
          <w:szCs w:val="22"/>
        </w:rPr>
        <w:t xml:space="preserve">itt välmående nu och på sikt. Att leva med integritet, </w:t>
      </w:r>
      <w:r>
        <w:rPr>
          <w:bCs/>
          <w:iCs/>
          <w:sz w:val="22"/>
          <w:szCs w:val="22"/>
        </w:rPr>
        <w:t>utifrån m</w:t>
      </w:r>
      <w:r w:rsidRPr="00374A3B">
        <w:rPr>
          <w:bCs/>
          <w:iCs/>
          <w:sz w:val="22"/>
          <w:szCs w:val="22"/>
        </w:rPr>
        <w:t>ina djupaste värderingar, är en väg till självkänsla,</w:t>
      </w:r>
      <w:r>
        <w:rPr>
          <w:bCs/>
          <w:iCs/>
          <w:sz w:val="22"/>
          <w:szCs w:val="22"/>
        </w:rPr>
        <w:t xml:space="preserve"> självrespekt, tillfredställelse och</w:t>
      </w:r>
      <w:r w:rsidRPr="00374A3B">
        <w:rPr>
          <w:bCs/>
          <w:iCs/>
          <w:sz w:val="22"/>
          <w:szCs w:val="22"/>
        </w:rPr>
        <w:t xml:space="preserve"> lycka. </w:t>
      </w:r>
      <w:r>
        <w:rPr>
          <w:bCs/>
          <w:iCs/>
          <w:sz w:val="22"/>
          <w:szCs w:val="22"/>
        </w:rPr>
        <w:t xml:space="preserve">Det kan </w:t>
      </w:r>
      <w:r w:rsidRPr="00374A3B">
        <w:rPr>
          <w:bCs/>
          <w:iCs/>
          <w:sz w:val="22"/>
          <w:szCs w:val="22"/>
        </w:rPr>
        <w:t xml:space="preserve">också medföra en kostnad i form av </w:t>
      </w:r>
      <w:r>
        <w:rPr>
          <w:bCs/>
          <w:iCs/>
          <w:sz w:val="22"/>
          <w:szCs w:val="22"/>
        </w:rPr>
        <w:t xml:space="preserve">andras ogillande, utanförskap, </w:t>
      </w:r>
      <w:r w:rsidRPr="00374A3B">
        <w:rPr>
          <w:bCs/>
          <w:iCs/>
          <w:sz w:val="22"/>
          <w:szCs w:val="22"/>
        </w:rPr>
        <w:t xml:space="preserve">ensamhet och </w:t>
      </w:r>
      <w:r>
        <w:rPr>
          <w:bCs/>
          <w:iCs/>
          <w:sz w:val="22"/>
          <w:szCs w:val="22"/>
        </w:rPr>
        <w:t>isolering. Integritet</w:t>
      </w:r>
      <w:r w:rsidRPr="00374A3B">
        <w:rPr>
          <w:bCs/>
          <w:iCs/>
          <w:sz w:val="22"/>
          <w:szCs w:val="22"/>
        </w:rPr>
        <w:t xml:space="preserve"> är sällan gratis. </w:t>
      </w:r>
    </w:p>
    <w:p w14:paraId="3C32FD8F" w14:textId="77777777" w:rsidR="007A6F89" w:rsidRDefault="007A6F89" w:rsidP="007A6F89">
      <w:pPr>
        <w:rPr>
          <w:bCs/>
          <w:iCs/>
          <w:sz w:val="22"/>
          <w:szCs w:val="22"/>
        </w:rPr>
      </w:pPr>
      <w:r w:rsidRPr="00374A3B">
        <w:rPr>
          <w:bCs/>
          <w:iCs/>
          <w:sz w:val="22"/>
          <w:szCs w:val="22"/>
        </w:rPr>
        <w:lastRenderedPageBreak/>
        <w:t xml:space="preserve">Om </w:t>
      </w:r>
      <w:r>
        <w:rPr>
          <w:bCs/>
          <w:iCs/>
          <w:sz w:val="22"/>
          <w:szCs w:val="22"/>
        </w:rPr>
        <w:t>jag</w:t>
      </w:r>
      <w:r w:rsidRPr="00374A3B">
        <w:rPr>
          <w:bCs/>
          <w:iCs/>
          <w:sz w:val="22"/>
          <w:szCs w:val="22"/>
        </w:rPr>
        <w:t xml:space="preserve"> vill må bra i livet </w:t>
      </w:r>
      <w:r>
        <w:rPr>
          <w:bCs/>
          <w:iCs/>
          <w:sz w:val="22"/>
          <w:szCs w:val="22"/>
        </w:rPr>
        <w:t>gör jag klokt i att</w:t>
      </w:r>
      <w:r w:rsidRPr="00374A3B">
        <w:rPr>
          <w:bCs/>
          <w:iCs/>
          <w:sz w:val="22"/>
          <w:szCs w:val="22"/>
        </w:rPr>
        <w:t xml:space="preserve"> m</w:t>
      </w:r>
      <w:r>
        <w:rPr>
          <w:bCs/>
          <w:iCs/>
          <w:sz w:val="22"/>
          <w:szCs w:val="22"/>
        </w:rPr>
        <w:t>ålm</w:t>
      </w:r>
      <w:r w:rsidRPr="00374A3B">
        <w:rPr>
          <w:bCs/>
          <w:iCs/>
          <w:sz w:val="22"/>
          <w:szCs w:val="22"/>
        </w:rPr>
        <w:t xml:space="preserve">edvetet </w:t>
      </w:r>
      <w:r>
        <w:rPr>
          <w:bCs/>
          <w:iCs/>
          <w:sz w:val="22"/>
          <w:szCs w:val="22"/>
        </w:rPr>
        <w:t xml:space="preserve">leta </w:t>
      </w:r>
      <w:r w:rsidRPr="00374A3B">
        <w:rPr>
          <w:bCs/>
          <w:iCs/>
          <w:sz w:val="22"/>
          <w:szCs w:val="22"/>
        </w:rPr>
        <w:t xml:space="preserve">sociala sammanhang - vänner, äktenskap, arbetsplatser, föreningar - som uppskattar det som är kärnan i </w:t>
      </w:r>
      <w:r>
        <w:rPr>
          <w:bCs/>
          <w:iCs/>
          <w:sz w:val="22"/>
          <w:szCs w:val="22"/>
        </w:rPr>
        <w:t>m</w:t>
      </w:r>
      <w:r w:rsidRPr="00374A3B">
        <w:rPr>
          <w:bCs/>
          <w:iCs/>
          <w:sz w:val="22"/>
          <w:szCs w:val="22"/>
        </w:rPr>
        <w:t>ig</w:t>
      </w:r>
      <w:r>
        <w:rPr>
          <w:bCs/>
          <w:iCs/>
          <w:sz w:val="22"/>
          <w:szCs w:val="22"/>
        </w:rPr>
        <w:t>, det jag</w:t>
      </w:r>
      <w:r w:rsidRPr="00374A3B">
        <w:rPr>
          <w:bCs/>
          <w:iCs/>
          <w:sz w:val="22"/>
          <w:szCs w:val="22"/>
        </w:rPr>
        <w:t xml:space="preserve"> själv tycker är det bästa och </w:t>
      </w:r>
      <w:r>
        <w:rPr>
          <w:bCs/>
          <w:iCs/>
          <w:sz w:val="22"/>
          <w:szCs w:val="22"/>
        </w:rPr>
        <w:t>mest värdefulla</w:t>
      </w:r>
      <w:r w:rsidRPr="00374A3B">
        <w:rPr>
          <w:bCs/>
          <w:iCs/>
          <w:sz w:val="22"/>
          <w:szCs w:val="22"/>
        </w:rPr>
        <w:t xml:space="preserve"> med </w:t>
      </w:r>
      <w:r>
        <w:rPr>
          <w:bCs/>
          <w:iCs/>
          <w:sz w:val="22"/>
          <w:szCs w:val="22"/>
        </w:rPr>
        <w:t>m</w:t>
      </w:r>
      <w:r w:rsidRPr="00374A3B">
        <w:rPr>
          <w:bCs/>
          <w:iCs/>
          <w:sz w:val="22"/>
          <w:szCs w:val="22"/>
        </w:rPr>
        <w:t xml:space="preserve">ig, </w:t>
      </w:r>
      <w:r>
        <w:rPr>
          <w:bCs/>
          <w:iCs/>
          <w:sz w:val="22"/>
          <w:szCs w:val="22"/>
        </w:rPr>
        <w:t>det jag är mest stolt över</w:t>
      </w:r>
      <w:r w:rsidRPr="00374A3B">
        <w:rPr>
          <w:bCs/>
          <w:iCs/>
          <w:sz w:val="22"/>
          <w:szCs w:val="22"/>
        </w:rPr>
        <w:t xml:space="preserve">. </w:t>
      </w:r>
      <w:r>
        <w:rPr>
          <w:bCs/>
          <w:iCs/>
          <w:sz w:val="22"/>
          <w:szCs w:val="22"/>
        </w:rPr>
        <w:t xml:space="preserve">Om jag finner </w:t>
      </w:r>
      <w:r w:rsidRPr="00374A3B">
        <w:rPr>
          <w:bCs/>
          <w:iCs/>
          <w:sz w:val="22"/>
          <w:szCs w:val="22"/>
        </w:rPr>
        <w:t xml:space="preserve">människor som </w:t>
      </w:r>
      <w:r>
        <w:rPr>
          <w:bCs/>
          <w:iCs/>
          <w:sz w:val="22"/>
          <w:szCs w:val="22"/>
        </w:rPr>
        <w:t>tycker om och vill umgås med</w:t>
      </w:r>
      <w:r w:rsidRPr="00374A3B">
        <w:rPr>
          <w:bCs/>
          <w:iCs/>
          <w:sz w:val="22"/>
          <w:szCs w:val="22"/>
        </w:rPr>
        <w:t xml:space="preserve"> </w:t>
      </w:r>
      <w:r>
        <w:rPr>
          <w:bCs/>
          <w:iCs/>
          <w:sz w:val="22"/>
          <w:szCs w:val="22"/>
        </w:rPr>
        <w:t>m</w:t>
      </w:r>
      <w:r w:rsidRPr="00374A3B">
        <w:rPr>
          <w:bCs/>
          <w:iCs/>
          <w:sz w:val="22"/>
          <w:szCs w:val="22"/>
        </w:rPr>
        <w:t>ig</w:t>
      </w:r>
      <w:r>
        <w:rPr>
          <w:bCs/>
          <w:iCs/>
          <w:sz w:val="22"/>
          <w:szCs w:val="22"/>
        </w:rPr>
        <w:t xml:space="preserve"> precis som jag är </w:t>
      </w:r>
      <w:r w:rsidRPr="00374A3B">
        <w:rPr>
          <w:bCs/>
          <w:iCs/>
          <w:sz w:val="22"/>
          <w:szCs w:val="22"/>
        </w:rPr>
        <w:t>kan</w:t>
      </w:r>
      <w:r>
        <w:rPr>
          <w:bCs/>
          <w:iCs/>
          <w:sz w:val="22"/>
          <w:szCs w:val="22"/>
        </w:rPr>
        <w:t xml:space="preserve"> jag</w:t>
      </w:r>
      <w:r w:rsidRPr="00374A3B">
        <w:rPr>
          <w:bCs/>
          <w:iCs/>
          <w:sz w:val="22"/>
          <w:szCs w:val="22"/>
        </w:rPr>
        <w:t xml:space="preserve"> få den kärlek </w:t>
      </w:r>
      <w:r>
        <w:rPr>
          <w:bCs/>
          <w:iCs/>
          <w:sz w:val="22"/>
          <w:szCs w:val="22"/>
        </w:rPr>
        <w:t>jag</w:t>
      </w:r>
      <w:r w:rsidRPr="00374A3B">
        <w:rPr>
          <w:bCs/>
          <w:iCs/>
          <w:sz w:val="22"/>
          <w:szCs w:val="22"/>
        </w:rPr>
        <w:t xml:space="preserve"> behöver</w:t>
      </w:r>
      <w:r>
        <w:rPr>
          <w:bCs/>
          <w:iCs/>
          <w:sz w:val="22"/>
          <w:szCs w:val="22"/>
        </w:rPr>
        <w:t xml:space="preserve"> utan</w:t>
      </w:r>
      <w:r w:rsidRPr="00374A3B">
        <w:rPr>
          <w:bCs/>
          <w:i/>
          <w:iCs/>
          <w:sz w:val="22"/>
          <w:szCs w:val="22"/>
        </w:rPr>
        <w:t xml:space="preserve"> </w:t>
      </w:r>
      <w:r w:rsidRPr="00374A3B">
        <w:rPr>
          <w:bCs/>
          <w:iCs/>
          <w:sz w:val="22"/>
          <w:szCs w:val="22"/>
        </w:rPr>
        <w:t xml:space="preserve">att behöva göra våld på </w:t>
      </w:r>
      <w:r>
        <w:rPr>
          <w:bCs/>
          <w:iCs/>
          <w:sz w:val="22"/>
          <w:szCs w:val="22"/>
        </w:rPr>
        <w:t>m</w:t>
      </w:r>
      <w:r w:rsidRPr="00374A3B">
        <w:rPr>
          <w:bCs/>
          <w:iCs/>
          <w:sz w:val="22"/>
          <w:szCs w:val="22"/>
        </w:rPr>
        <w:t xml:space="preserve">ig själv och </w:t>
      </w:r>
      <w:r>
        <w:rPr>
          <w:bCs/>
          <w:iCs/>
          <w:sz w:val="22"/>
          <w:szCs w:val="22"/>
        </w:rPr>
        <w:t>mitt inre.</w:t>
      </w:r>
      <w:r w:rsidRPr="00374A3B">
        <w:rPr>
          <w:bCs/>
          <w:iCs/>
          <w:sz w:val="22"/>
          <w:szCs w:val="22"/>
        </w:rPr>
        <w:t xml:space="preserve"> </w:t>
      </w:r>
      <w:r w:rsidRPr="00964DB6">
        <w:rPr>
          <w:iCs/>
          <w:sz w:val="22"/>
          <w:szCs w:val="22"/>
        </w:rPr>
        <w:t xml:space="preserve">Samtidigt </w:t>
      </w:r>
      <w:r>
        <w:rPr>
          <w:iCs/>
          <w:sz w:val="22"/>
          <w:szCs w:val="22"/>
        </w:rPr>
        <w:t xml:space="preserve">gör jag </w:t>
      </w:r>
      <w:r w:rsidRPr="00B23A8F">
        <w:rPr>
          <w:i/>
          <w:sz w:val="22"/>
          <w:szCs w:val="22"/>
        </w:rPr>
        <w:t>också</w:t>
      </w:r>
      <w:r>
        <w:rPr>
          <w:iCs/>
          <w:sz w:val="22"/>
          <w:szCs w:val="22"/>
        </w:rPr>
        <w:t xml:space="preserve"> klokt i att lyssna uppmärksamt </w:t>
      </w:r>
      <w:r w:rsidRPr="00374A3B">
        <w:rPr>
          <w:bCs/>
          <w:iCs/>
          <w:sz w:val="22"/>
          <w:szCs w:val="22"/>
        </w:rPr>
        <w:t xml:space="preserve">när människor </w:t>
      </w:r>
      <w:r>
        <w:rPr>
          <w:bCs/>
          <w:iCs/>
          <w:sz w:val="22"/>
          <w:szCs w:val="22"/>
        </w:rPr>
        <w:t xml:space="preserve">jag </w:t>
      </w:r>
      <w:r w:rsidRPr="00374A3B">
        <w:rPr>
          <w:bCs/>
          <w:iCs/>
          <w:sz w:val="22"/>
          <w:szCs w:val="22"/>
        </w:rPr>
        <w:t xml:space="preserve">vet bryr sig om </w:t>
      </w:r>
      <w:r>
        <w:rPr>
          <w:bCs/>
          <w:iCs/>
          <w:sz w:val="22"/>
          <w:szCs w:val="22"/>
        </w:rPr>
        <w:t>m</w:t>
      </w:r>
      <w:r w:rsidRPr="00374A3B">
        <w:rPr>
          <w:bCs/>
          <w:iCs/>
          <w:sz w:val="22"/>
          <w:szCs w:val="22"/>
        </w:rPr>
        <w:t>ig</w:t>
      </w:r>
      <w:r>
        <w:rPr>
          <w:bCs/>
          <w:iCs/>
          <w:sz w:val="22"/>
          <w:szCs w:val="22"/>
        </w:rPr>
        <w:t xml:space="preserve"> och vill mig väl</w:t>
      </w:r>
      <w:r w:rsidRPr="00374A3B">
        <w:rPr>
          <w:bCs/>
          <w:iCs/>
          <w:sz w:val="22"/>
          <w:szCs w:val="22"/>
        </w:rPr>
        <w:t xml:space="preserve"> antyder att </w:t>
      </w:r>
      <w:r>
        <w:rPr>
          <w:bCs/>
          <w:iCs/>
          <w:sz w:val="22"/>
          <w:szCs w:val="22"/>
        </w:rPr>
        <w:t>jag</w:t>
      </w:r>
      <w:r w:rsidRPr="00374A3B">
        <w:rPr>
          <w:bCs/>
          <w:iCs/>
          <w:sz w:val="22"/>
          <w:szCs w:val="22"/>
        </w:rPr>
        <w:t xml:space="preserve"> har drag och beteenden som de tycker är </w:t>
      </w:r>
      <w:r>
        <w:rPr>
          <w:bCs/>
          <w:iCs/>
          <w:sz w:val="22"/>
          <w:szCs w:val="22"/>
        </w:rPr>
        <w:t>besvärliga</w:t>
      </w:r>
      <w:r w:rsidRPr="00374A3B">
        <w:rPr>
          <w:bCs/>
          <w:iCs/>
          <w:sz w:val="22"/>
          <w:szCs w:val="22"/>
        </w:rPr>
        <w:t xml:space="preserve"> att hantera och </w:t>
      </w:r>
      <w:r>
        <w:rPr>
          <w:bCs/>
          <w:iCs/>
          <w:sz w:val="22"/>
          <w:szCs w:val="22"/>
        </w:rPr>
        <w:t xml:space="preserve">svåra </w:t>
      </w:r>
      <w:r w:rsidRPr="00374A3B">
        <w:rPr>
          <w:bCs/>
          <w:iCs/>
          <w:sz w:val="22"/>
          <w:szCs w:val="22"/>
        </w:rPr>
        <w:t>att stå ut med. Det är</w:t>
      </w:r>
      <w:r>
        <w:rPr>
          <w:bCs/>
          <w:iCs/>
          <w:sz w:val="22"/>
          <w:szCs w:val="22"/>
        </w:rPr>
        <w:t xml:space="preserve"> inte alls fel – tvärtom – </w:t>
      </w:r>
      <w:r w:rsidRPr="00374A3B">
        <w:rPr>
          <w:bCs/>
          <w:iCs/>
          <w:sz w:val="22"/>
          <w:szCs w:val="22"/>
        </w:rPr>
        <w:t>att</w:t>
      </w:r>
      <w:r>
        <w:rPr>
          <w:bCs/>
          <w:iCs/>
          <w:sz w:val="22"/>
          <w:szCs w:val="22"/>
        </w:rPr>
        <w:t xml:space="preserve"> syna sig själv i sömmarna och när anledning framkommer låta ändra sig så länge det är mitt eget val och inte </w:t>
      </w:r>
      <w:r w:rsidRPr="00374A3B">
        <w:rPr>
          <w:bCs/>
          <w:iCs/>
          <w:sz w:val="22"/>
          <w:szCs w:val="22"/>
        </w:rPr>
        <w:t xml:space="preserve">bara </w:t>
      </w:r>
      <w:r>
        <w:rPr>
          <w:bCs/>
          <w:iCs/>
          <w:sz w:val="22"/>
          <w:szCs w:val="22"/>
        </w:rPr>
        <w:t xml:space="preserve">någon </w:t>
      </w:r>
      <w:r w:rsidRPr="00374A3B">
        <w:rPr>
          <w:bCs/>
          <w:iCs/>
          <w:sz w:val="22"/>
          <w:szCs w:val="22"/>
        </w:rPr>
        <w:t>annans önskemål.</w:t>
      </w:r>
    </w:p>
    <w:p w14:paraId="04641990" w14:textId="77777777" w:rsidR="007A6F89" w:rsidRDefault="007A6F89" w:rsidP="007A6F89">
      <w:pPr>
        <w:rPr>
          <w:bCs/>
          <w:iCs/>
          <w:sz w:val="22"/>
          <w:szCs w:val="22"/>
        </w:rPr>
      </w:pPr>
    </w:p>
    <w:p w14:paraId="0D01C563" w14:textId="47AEEB3C" w:rsidR="007A6F89" w:rsidRPr="007A6F89" w:rsidRDefault="007A6F89" w:rsidP="007A6F89">
      <w:pPr>
        <w:spacing w:after="0"/>
        <w:rPr>
          <w:bCs/>
          <w:i/>
          <w:sz w:val="22"/>
          <w:szCs w:val="22"/>
        </w:rPr>
      </w:pPr>
      <w:r w:rsidRPr="007A6F89">
        <w:rPr>
          <w:bCs/>
          <w:i/>
          <w:sz w:val="22"/>
          <w:szCs w:val="22"/>
        </w:rPr>
        <w:t>Michael Rangne</w:t>
      </w:r>
    </w:p>
    <w:p w14:paraId="6FBFE94D" w14:textId="2F861940" w:rsidR="007A6F89" w:rsidRPr="007A6F89" w:rsidRDefault="007A6F89" w:rsidP="007A6F89">
      <w:pPr>
        <w:spacing w:after="0"/>
        <w:rPr>
          <w:bCs/>
          <w:i/>
          <w:sz w:val="22"/>
          <w:szCs w:val="22"/>
        </w:rPr>
      </w:pPr>
      <w:r w:rsidRPr="007A6F89">
        <w:rPr>
          <w:bCs/>
          <w:i/>
          <w:sz w:val="22"/>
          <w:szCs w:val="22"/>
        </w:rPr>
        <w:t>2025-03-09</w:t>
      </w:r>
    </w:p>
    <w:p w14:paraId="7BCFF4AD" w14:textId="77777777" w:rsidR="007A6F89" w:rsidRPr="00F76F40" w:rsidRDefault="007A6F89" w:rsidP="007A6F89">
      <w:pPr>
        <w:rPr>
          <w:bCs/>
          <w:iCs/>
          <w:sz w:val="22"/>
          <w:szCs w:val="22"/>
        </w:rPr>
      </w:pPr>
    </w:p>
    <w:p w14:paraId="403C782B" w14:textId="77777777" w:rsidR="007A6F89" w:rsidRDefault="007A6F89"/>
    <w:sectPr w:rsidR="007A6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89"/>
    <w:rsid w:val="00181883"/>
    <w:rsid w:val="007A6F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4FE5"/>
  <w15:chartTrackingRefBased/>
  <w15:docId w15:val="{E58EAF9D-C51C-4A68-996C-B0917D41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89"/>
  </w:style>
  <w:style w:type="paragraph" w:styleId="Rubrik1">
    <w:name w:val="heading 1"/>
    <w:basedOn w:val="Normal"/>
    <w:next w:val="Normal"/>
    <w:link w:val="Rubrik1Char"/>
    <w:uiPriority w:val="9"/>
    <w:qFormat/>
    <w:rsid w:val="007A6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A6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A6F8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A6F8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A6F8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A6F8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A6F8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A6F8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A6F8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A6F8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A6F8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A6F8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A6F8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A6F8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A6F8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A6F8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A6F8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A6F89"/>
    <w:rPr>
      <w:rFonts w:eastAsiaTheme="majorEastAsia" w:cstheme="majorBidi"/>
      <w:color w:val="272727" w:themeColor="text1" w:themeTint="D8"/>
    </w:rPr>
  </w:style>
  <w:style w:type="paragraph" w:styleId="Rubrik">
    <w:name w:val="Title"/>
    <w:basedOn w:val="Normal"/>
    <w:next w:val="Normal"/>
    <w:link w:val="RubrikChar"/>
    <w:uiPriority w:val="10"/>
    <w:qFormat/>
    <w:rsid w:val="007A6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A6F8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A6F8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A6F8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A6F8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A6F89"/>
    <w:rPr>
      <w:i/>
      <w:iCs/>
      <w:color w:val="404040" w:themeColor="text1" w:themeTint="BF"/>
    </w:rPr>
  </w:style>
  <w:style w:type="paragraph" w:styleId="Liststycke">
    <w:name w:val="List Paragraph"/>
    <w:basedOn w:val="Normal"/>
    <w:uiPriority w:val="34"/>
    <w:qFormat/>
    <w:rsid w:val="007A6F89"/>
    <w:pPr>
      <w:ind w:left="720"/>
      <w:contextualSpacing/>
    </w:pPr>
  </w:style>
  <w:style w:type="character" w:styleId="Starkbetoning">
    <w:name w:val="Intense Emphasis"/>
    <w:basedOn w:val="Standardstycketeckensnitt"/>
    <w:uiPriority w:val="21"/>
    <w:qFormat/>
    <w:rsid w:val="007A6F89"/>
    <w:rPr>
      <w:i/>
      <w:iCs/>
      <w:color w:val="0F4761" w:themeColor="accent1" w:themeShade="BF"/>
    </w:rPr>
  </w:style>
  <w:style w:type="paragraph" w:styleId="Starktcitat">
    <w:name w:val="Intense Quote"/>
    <w:basedOn w:val="Normal"/>
    <w:next w:val="Normal"/>
    <w:link w:val="StarktcitatChar"/>
    <w:uiPriority w:val="30"/>
    <w:qFormat/>
    <w:rsid w:val="007A6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A6F89"/>
    <w:rPr>
      <w:i/>
      <w:iCs/>
      <w:color w:val="0F4761" w:themeColor="accent1" w:themeShade="BF"/>
    </w:rPr>
  </w:style>
  <w:style w:type="character" w:styleId="Starkreferens">
    <w:name w:val="Intense Reference"/>
    <w:basedOn w:val="Standardstycketeckensnitt"/>
    <w:uiPriority w:val="32"/>
    <w:qFormat/>
    <w:rsid w:val="007A6F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3942</Characters>
  <Application>Microsoft Office Word</Application>
  <DocSecurity>0</DocSecurity>
  <Lines>32</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Rangne</dc:creator>
  <cp:keywords/>
  <dc:description/>
  <cp:lastModifiedBy>Michael Rangne</cp:lastModifiedBy>
  <cp:revision>1</cp:revision>
  <dcterms:created xsi:type="dcterms:W3CDTF">2025-03-09T07:15:00Z</dcterms:created>
  <dcterms:modified xsi:type="dcterms:W3CDTF">2025-03-09T07:16:00Z</dcterms:modified>
</cp:coreProperties>
</file>